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120" w:rsidRDefault="00413032" w:rsidP="00451120">
      <w:pPr>
        <w:spacing w:after="0" w:line="240" w:lineRule="auto"/>
        <w:jc w:val="center"/>
        <w:rPr>
          <w:rFonts w:ascii="Times New Roman" w:hAnsi="Times New Roman" w:cs="Times New Roman"/>
          <w:b/>
          <w:sz w:val="24"/>
          <w:szCs w:val="24"/>
        </w:rPr>
      </w:pPr>
      <w:r w:rsidRPr="00413032">
        <w:rPr>
          <w:rFonts w:ascii="Times New Roman" w:hAnsi="Times New Roman" w:cs="Times New Roman"/>
          <w:b/>
          <w:sz w:val="24"/>
          <w:szCs w:val="24"/>
        </w:rPr>
        <w:t xml:space="preserve">SEQUÍA METEOROLÓGICA EN </w:t>
      </w:r>
      <w:r w:rsidR="00345939">
        <w:rPr>
          <w:rFonts w:ascii="Times New Roman" w:hAnsi="Times New Roman" w:cs="Times New Roman"/>
          <w:b/>
          <w:sz w:val="24"/>
          <w:szCs w:val="24"/>
        </w:rPr>
        <w:t>EL SIGLO XXI, VILLA CLARA, CUBA</w:t>
      </w:r>
    </w:p>
    <w:p w:rsidR="00413032" w:rsidRPr="00413032" w:rsidRDefault="00413032" w:rsidP="00451120">
      <w:pPr>
        <w:spacing w:after="0" w:line="240" w:lineRule="auto"/>
        <w:jc w:val="center"/>
        <w:rPr>
          <w:rFonts w:ascii="Times New Roman" w:hAnsi="Times New Roman" w:cs="Times New Roman"/>
          <w:b/>
          <w:sz w:val="24"/>
          <w:szCs w:val="24"/>
        </w:rPr>
      </w:pPr>
      <w:bookmarkStart w:id="0" w:name="_GoBack"/>
      <w:bookmarkEnd w:id="0"/>
    </w:p>
    <w:p w:rsidR="00451120" w:rsidRPr="009E4320" w:rsidRDefault="00451120" w:rsidP="00451120">
      <w:pPr>
        <w:spacing w:after="0" w:line="240" w:lineRule="auto"/>
        <w:jc w:val="center"/>
        <w:rPr>
          <w:rFonts w:ascii="Arial" w:hAnsi="Arial" w:cs="Arial"/>
          <w:b/>
          <w:sz w:val="24"/>
          <w:szCs w:val="24"/>
        </w:rPr>
      </w:pPr>
    </w:p>
    <w:p w:rsidR="00451120" w:rsidRDefault="00451120" w:rsidP="00451120">
      <w:pPr>
        <w:spacing w:after="0" w:line="240" w:lineRule="auto"/>
        <w:jc w:val="center"/>
        <w:rPr>
          <w:rFonts w:ascii="Times New Roman" w:hAnsi="Times New Roman" w:cs="Times New Roman"/>
          <w:b/>
          <w:i/>
        </w:rPr>
      </w:pPr>
      <w:proofErr w:type="spellStart"/>
      <w:r w:rsidRPr="00413032">
        <w:rPr>
          <w:rFonts w:ascii="Times New Roman" w:hAnsi="Times New Roman" w:cs="Times New Roman"/>
          <w:b/>
          <w:i/>
        </w:rPr>
        <w:t>Meylin</w:t>
      </w:r>
      <w:proofErr w:type="spellEnd"/>
      <w:r w:rsidRPr="00413032">
        <w:rPr>
          <w:rFonts w:ascii="Times New Roman" w:hAnsi="Times New Roman" w:cs="Times New Roman"/>
          <w:b/>
          <w:i/>
        </w:rPr>
        <w:t xml:space="preserve"> Otero Martín</w:t>
      </w:r>
      <w:r w:rsidR="009E4320" w:rsidRPr="00413032">
        <w:rPr>
          <w:rFonts w:ascii="Times New Roman" w:hAnsi="Times New Roman" w:cs="Times New Roman"/>
          <w:b/>
          <w:i/>
        </w:rPr>
        <w:t xml:space="preserve">, Sinaí </w:t>
      </w:r>
      <w:r w:rsidR="007A31D4" w:rsidRPr="00413032">
        <w:rPr>
          <w:rFonts w:ascii="Times New Roman" w:hAnsi="Times New Roman" w:cs="Times New Roman"/>
          <w:b/>
          <w:i/>
        </w:rPr>
        <w:t xml:space="preserve">Barcia </w:t>
      </w:r>
      <w:proofErr w:type="spellStart"/>
      <w:r w:rsidR="007A31D4" w:rsidRPr="00413032">
        <w:rPr>
          <w:rFonts w:ascii="Times New Roman" w:hAnsi="Times New Roman" w:cs="Times New Roman"/>
          <w:b/>
          <w:i/>
        </w:rPr>
        <w:t>Sardiñas</w:t>
      </w:r>
      <w:proofErr w:type="spellEnd"/>
    </w:p>
    <w:p w:rsidR="00413032" w:rsidRPr="00345939" w:rsidRDefault="00413032" w:rsidP="00451120">
      <w:pPr>
        <w:spacing w:after="0" w:line="240" w:lineRule="auto"/>
        <w:jc w:val="center"/>
        <w:rPr>
          <w:rFonts w:ascii="Times New Roman" w:hAnsi="Times New Roman" w:cs="Times New Roman"/>
        </w:rPr>
      </w:pPr>
    </w:p>
    <w:p w:rsidR="00451120" w:rsidRDefault="00451120" w:rsidP="00451120">
      <w:pPr>
        <w:spacing w:after="0" w:line="240" w:lineRule="auto"/>
        <w:jc w:val="center"/>
        <w:rPr>
          <w:rFonts w:ascii="Times New Roman" w:hAnsi="Times New Roman" w:cs="Times New Roman"/>
        </w:rPr>
      </w:pPr>
      <w:r w:rsidRPr="00413032">
        <w:rPr>
          <w:rFonts w:ascii="Times New Roman" w:hAnsi="Times New Roman" w:cs="Times New Roman"/>
        </w:rPr>
        <w:t>Centro Meteorológico Provincial, Instituto de Meteorología, Cuba</w:t>
      </w:r>
    </w:p>
    <w:p w:rsidR="009E4320" w:rsidRPr="00413032" w:rsidRDefault="00413032" w:rsidP="00451120">
      <w:pPr>
        <w:spacing w:after="0" w:line="240" w:lineRule="auto"/>
        <w:jc w:val="center"/>
        <w:rPr>
          <w:rFonts w:ascii="Times New Roman" w:hAnsi="Times New Roman" w:cs="Times New Roman"/>
        </w:rPr>
      </w:pPr>
      <w:r>
        <w:rPr>
          <w:rFonts w:ascii="Times New Roman" w:hAnsi="Times New Roman" w:cs="Times New Roman"/>
        </w:rPr>
        <w:t xml:space="preserve">Calle Marta Abreu #59ª </w:t>
      </w:r>
      <w:proofErr w:type="spellStart"/>
      <w:r>
        <w:rPr>
          <w:rFonts w:ascii="Times New Roman" w:hAnsi="Times New Roman" w:cs="Times New Roman"/>
        </w:rPr>
        <w:t>esq</w:t>
      </w:r>
      <w:proofErr w:type="spellEnd"/>
      <w:r>
        <w:rPr>
          <w:rFonts w:ascii="Times New Roman" w:hAnsi="Times New Roman" w:cs="Times New Roman"/>
        </w:rPr>
        <w:t xml:space="preserve"> Juan B. Zayas. Santa Clara. Villa Clara</w:t>
      </w:r>
      <w:r w:rsidR="00345939">
        <w:rPr>
          <w:rFonts w:ascii="Times New Roman" w:hAnsi="Times New Roman" w:cs="Times New Roman"/>
        </w:rPr>
        <w:t xml:space="preserve">, </w:t>
      </w:r>
      <w:r w:rsidR="009E4320" w:rsidRPr="00413032">
        <w:rPr>
          <w:rFonts w:ascii="Times New Roman" w:hAnsi="Times New Roman" w:cs="Times New Roman"/>
        </w:rPr>
        <w:t>Cuba</w:t>
      </w:r>
    </w:p>
    <w:p w:rsidR="009E4320" w:rsidRDefault="009E4320" w:rsidP="00413032">
      <w:pPr>
        <w:spacing w:after="0" w:line="240" w:lineRule="auto"/>
        <w:jc w:val="center"/>
        <w:rPr>
          <w:rFonts w:ascii="Times New Roman" w:hAnsi="Times New Roman" w:cs="Times New Roman"/>
        </w:rPr>
      </w:pPr>
      <w:r w:rsidRPr="00345939">
        <w:rPr>
          <w:rFonts w:ascii="Times New Roman" w:hAnsi="Times New Roman" w:cs="Times New Roman"/>
          <w:lang w:val="es-ES"/>
        </w:rPr>
        <w:t xml:space="preserve">Email: </w:t>
      </w:r>
      <w:hyperlink r:id="rId5" w:history="1">
        <w:r w:rsidR="00451120" w:rsidRPr="00345939">
          <w:rPr>
            <w:rStyle w:val="Hipervnculo"/>
            <w:rFonts w:ascii="Times New Roman" w:hAnsi="Times New Roman" w:cs="Times New Roman"/>
            <w:lang w:val="es-ES"/>
          </w:rPr>
          <w:t>meylin.otero@vcl.insmet.cu</w:t>
        </w:r>
      </w:hyperlink>
      <w:r w:rsidR="00345939">
        <w:t xml:space="preserve">, </w:t>
      </w:r>
      <w:proofErr w:type="spellStart"/>
      <w:r w:rsidRPr="00413032">
        <w:rPr>
          <w:rStyle w:val="Hipervnculo"/>
          <w:rFonts w:ascii="Times New Roman" w:hAnsi="Times New Roman" w:cs="Times New Roman"/>
        </w:rPr>
        <w:t>Telefono</w:t>
      </w:r>
      <w:proofErr w:type="spellEnd"/>
      <w:r w:rsidRPr="00413032">
        <w:rPr>
          <w:rStyle w:val="Hipervnculo"/>
          <w:rFonts w:ascii="Times New Roman" w:hAnsi="Times New Roman" w:cs="Times New Roman"/>
        </w:rPr>
        <w:t>: 42283664</w:t>
      </w:r>
    </w:p>
    <w:p w:rsidR="00413032" w:rsidRDefault="00413032" w:rsidP="00413032">
      <w:pPr>
        <w:spacing w:after="0" w:line="240" w:lineRule="auto"/>
        <w:jc w:val="center"/>
        <w:rPr>
          <w:rFonts w:ascii="Times New Roman" w:hAnsi="Times New Roman" w:cs="Times New Roman"/>
        </w:rPr>
      </w:pPr>
    </w:p>
    <w:p w:rsidR="00413032" w:rsidRPr="00413032" w:rsidRDefault="00413032" w:rsidP="00413032">
      <w:pPr>
        <w:spacing w:after="0" w:line="240" w:lineRule="auto"/>
        <w:jc w:val="center"/>
        <w:rPr>
          <w:rFonts w:ascii="Times New Roman" w:hAnsi="Times New Roman" w:cs="Times New Roman"/>
        </w:rPr>
      </w:pPr>
    </w:p>
    <w:p w:rsidR="00451120" w:rsidRPr="00345939" w:rsidRDefault="00451120" w:rsidP="00413032">
      <w:pPr>
        <w:spacing w:after="0" w:line="240" w:lineRule="auto"/>
        <w:jc w:val="center"/>
        <w:rPr>
          <w:rFonts w:ascii="Times New Roman" w:hAnsi="Times New Roman" w:cs="Times New Roman"/>
          <w:b/>
          <w:sz w:val="24"/>
          <w:szCs w:val="24"/>
        </w:rPr>
      </w:pPr>
      <w:r w:rsidRPr="00345939">
        <w:rPr>
          <w:rFonts w:ascii="Times New Roman" w:hAnsi="Times New Roman" w:cs="Times New Roman"/>
          <w:b/>
          <w:sz w:val="24"/>
          <w:szCs w:val="24"/>
        </w:rPr>
        <w:t>Resumen</w:t>
      </w:r>
    </w:p>
    <w:p w:rsidR="00BB1CAE" w:rsidRPr="00413032" w:rsidRDefault="00810C38" w:rsidP="009E4320">
      <w:pPr>
        <w:jc w:val="both"/>
        <w:rPr>
          <w:rFonts w:ascii="Times New Roman" w:hAnsi="Times New Roman" w:cs="Times New Roman"/>
        </w:rPr>
      </w:pPr>
      <w:r w:rsidRPr="00413032">
        <w:rPr>
          <w:rFonts w:ascii="Times New Roman" w:hAnsi="Times New Roman" w:cs="Times New Roman"/>
        </w:rPr>
        <w:t xml:space="preserve">La Sequía meteorológica es un </w:t>
      </w:r>
      <w:r w:rsidRPr="00413032">
        <w:rPr>
          <w:rFonts w:ascii="Times New Roman" w:hAnsi="Times New Roman" w:cs="Times New Roman"/>
          <w:b/>
          <w:bCs/>
        </w:rPr>
        <w:t>fenómeno extremo</w:t>
      </w:r>
      <w:r w:rsidRPr="00413032">
        <w:rPr>
          <w:rFonts w:ascii="Times New Roman" w:hAnsi="Times New Roman" w:cs="Times New Roman"/>
        </w:rPr>
        <w:t xml:space="preserve"> que forma parte de la variabilidad natural del clima. En el presente siglo los estudios han demostrado que los procesos de sequía en nuestro país se han hecho más frecuentes, intensos y extensos tanto temporal como espacialmente y su impacto en las poblaciones y economías es de consideración. </w:t>
      </w:r>
      <w:r w:rsidR="00451120" w:rsidRPr="00413032">
        <w:rPr>
          <w:rFonts w:ascii="Times New Roman" w:hAnsi="Times New Roman" w:cs="Times New Roman"/>
        </w:rPr>
        <w:t xml:space="preserve">El presente trabajo tiene como objetivo general </w:t>
      </w:r>
      <w:r w:rsidR="00451120" w:rsidRPr="00413032">
        <w:rPr>
          <w:rFonts w:ascii="Times New Roman" w:hAnsi="Times New Roman" w:cs="Times New Roman"/>
          <w:lang w:val="es-ES"/>
        </w:rPr>
        <w:t>evaluar el estado de la sequía meteorológica en Villa Clara en el periodo 2000 - 2017</w:t>
      </w:r>
      <w:r w:rsidRPr="00413032">
        <w:rPr>
          <w:rFonts w:ascii="Times New Roman" w:hAnsi="Times New Roman" w:cs="Times New Roman"/>
          <w:lang w:val="es-ES"/>
        </w:rPr>
        <w:t>.</w:t>
      </w:r>
      <w:r w:rsidR="00451120" w:rsidRPr="00413032">
        <w:rPr>
          <w:rFonts w:ascii="Times New Roman" w:hAnsi="Times New Roman" w:cs="Times New Roman"/>
          <w:lang w:val="es-ES"/>
        </w:rPr>
        <w:t xml:space="preserve"> Asimismo, se evaluó el estado de la sequía meteorológica por periodos estacionales, seco (noviembre-abril) y lluvioso (mayo - octubre). Se caracterizó además la evolución del actual proceso de sequía 2014 -2017 y por último se analizó la tendencia de la precipitación 1950 – 2017</w:t>
      </w:r>
      <w:r w:rsidRPr="00413032">
        <w:rPr>
          <w:rFonts w:ascii="Times New Roman" w:hAnsi="Times New Roman" w:cs="Times New Roman"/>
          <w:lang w:val="es-ES"/>
        </w:rPr>
        <w:t xml:space="preserve"> y los procesos sinópticos asociados a las mismas</w:t>
      </w:r>
      <w:r w:rsidR="00451120" w:rsidRPr="00413032">
        <w:rPr>
          <w:rFonts w:ascii="Times New Roman" w:hAnsi="Times New Roman" w:cs="Times New Roman"/>
          <w:lang w:val="es-ES"/>
        </w:rPr>
        <w:t xml:space="preserve">. Para ello utilizó el Índice de Precipitación Estandarizado (SPI) y el Test de </w:t>
      </w:r>
      <w:proofErr w:type="spellStart"/>
      <w:r w:rsidR="00451120" w:rsidRPr="00413032">
        <w:rPr>
          <w:rFonts w:ascii="Times New Roman" w:hAnsi="Times New Roman" w:cs="Times New Roman"/>
          <w:lang w:val="es-ES"/>
        </w:rPr>
        <w:t>Man</w:t>
      </w:r>
      <w:proofErr w:type="spellEnd"/>
      <w:r w:rsidR="00451120" w:rsidRPr="00413032">
        <w:rPr>
          <w:rFonts w:ascii="Times New Roman" w:hAnsi="Times New Roman" w:cs="Times New Roman"/>
          <w:lang w:val="es-ES"/>
        </w:rPr>
        <w:t xml:space="preserve">-Kendall a las series mensuales y estacionales de precipitación. Como principales resultados se obtuvo que en la provincia se </w:t>
      </w:r>
      <w:r w:rsidR="009E4320" w:rsidRPr="00413032">
        <w:rPr>
          <w:rFonts w:ascii="Times New Roman" w:hAnsi="Times New Roman" w:cs="Times New Roman"/>
          <w:lang w:val="es-ES"/>
        </w:rPr>
        <w:t>han</w:t>
      </w:r>
      <w:r w:rsidR="00451120" w:rsidRPr="00413032">
        <w:rPr>
          <w:rFonts w:ascii="Times New Roman" w:hAnsi="Times New Roman" w:cs="Times New Roman"/>
          <w:lang w:val="es-ES"/>
        </w:rPr>
        <w:t xml:space="preserve"> presentado 9 períodos estacionales con sequía, 4 correspondientes al período lluvioso y 5 al poco lluvioso. Además el período estacional lluvioso más seco en la </w:t>
      </w:r>
      <w:proofErr w:type="gramStart"/>
      <w:r w:rsidR="00451120" w:rsidRPr="00413032">
        <w:rPr>
          <w:rFonts w:ascii="Times New Roman" w:hAnsi="Times New Roman" w:cs="Times New Roman"/>
          <w:lang w:val="es-ES"/>
        </w:rPr>
        <w:t>provincia</w:t>
      </w:r>
      <w:proofErr w:type="gramEnd"/>
      <w:r w:rsidR="00451120" w:rsidRPr="00413032">
        <w:rPr>
          <w:rFonts w:ascii="Times New Roman" w:hAnsi="Times New Roman" w:cs="Times New Roman"/>
          <w:lang w:val="es-ES"/>
        </w:rPr>
        <w:t xml:space="preserve"> se registró en mayo-octubre 2004 mientras que el período estacional poco lluvioso más seco fue entre noviembre 2016 y abril 2017. </w:t>
      </w:r>
      <w:r w:rsidR="009E4320" w:rsidRPr="00413032">
        <w:rPr>
          <w:rFonts w:ascii="Times New Roman" w:hAnsi="Times New Roman" w:cs="Times New Roman"/>
          <w:lang w:val="es-ES"/>
        </w:rPr>
        <w:t>La</w:t>
      </w:r>
      <w:r w:rsidR="00451120" w:rsidRPr="00413032">
        <w:rPr>
          <w:rFonts w:ascii="Times New Roman" w:hAnsi="Times New Roman" w:cs="Times New Roman"/>
          <w:lang w:val="es-ES"/>
        </w:rPr>
        <w:t xml:space="preserve"> tendencia de la precipitación muestra que las mayores disminuciones se concentran en el bimestre mayo-junio, el más lluvios</w:t>
      </w:r>
      <w:r w:rsidR="009E4320" w:rsidRPr="00413032">
        <w:rPr>
          <w:rFonts w:ascii="Times New Roman" w:hAnsi="Times New Roman" w:cs="Times New Roman"/>
          <w:lang w:val="es-ES"/>
        </w:rPr>
        <w:t xml:space="preserve">o del año asociados al </w:t>
      </w:r>
      <w:r w:rsidR="007A31D4" w:rsidRPr="00413032">
        <w:rPr>
          <w:rFonts w:ascii="Times New Roman" w:hAnsi="Times New Roman" w:cs="Times New Roman"/>
        </w:rPr>
        <w:t>aumento de la influencia de las altas presiones.</w:t>
      </w:r>
    </w:p>
    <w:p w:rsidR="009E4320" w:rsidRPr="009E4320" w:rsidRDefault="009E4320" w:rsidP="009E4320">
      <w:pPr>
        <w:jc w:val="both"/>
        <w:rPr>
          <w:rFonts w:ascii="Arial" w:hAnsi="Arial" w:cs="Arial"/>
          <w:sz w:val="24"/>
          <w:szCs w:val="24"/>
        </w:rPr>
      </w:pPr>
    </w:p>
    <w:sectPr w:rsidR="009E4320" w:rsidRPr="009E4320" w:rsidSect="000C4F8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E0393"/>
    <w:multiLevelType w:val="hybridMultilevel"/>
    <w:tmpl w:val="7CF40908"/>
    <w:lvl w:ilvl="0" w:tplc="CBA8A8B8">
      <w:start w:val="1"/>
      <w:numFmt w:val="bullet"/>
      <w:lvlText w:val=""/>
      <w:lvlJc w:val="left"/>
      <w:pPr>
        <w:tabs>
          <w:tab w:val="num" w:pos="720"/>
        </w:tabs>
        <w:ind w:left="720" w:hanging="360"/>
      </w:pPr>
      <w:rPr>
        <w:rFonts w:ascii="Wingdings" w:hAnsi="Wingdings" w:hint="default"/>
      </w:rPr>
    </w:lvl>
    <w:lvl w:ilvl="1" w:tplc="0EEE430E" w:tentative="1">
      <w:start w:val="1"/>
      <w:numFmt w:val="bullet"/>
      <w:lvlText w:val=""/>
      <w:lvlJc w:val="left"/>
      <w:pPr>
        <w:tabs>
          <w:tab w:val="num" w:pos="1440"/>
        </w:tabs>
        <w:ind w:left="1440" w:hanging="360"/>
      </w:pPr>
      <w:rPr>
        <w:rFonts w:ascii="Wingdings" w:hAnsi="Wingdings" w:hint="default"/>
      </w:rPr>
    </w:lvl>
    <w:lvl w:ilvl="2" w:tplc="F09E5DC8" w:tentative="1">
      <w:start w:val="1"/>
      <w:numFmt w:val="bullet"/>
      <w:lvlText w:val=""/>
      <w:lvlJc w:val="left"/>
      <w:pPr>
        <w:tabs>
          <w:tab w:val="num" w:pos="2160"/>
        </w:tabs>
        <w:ind w:left="2160" w:hanging="360"/>
      </w:pPr>
      <w:rPr>
        <w:rFonts w:ascii="Wingdings" w:hAnsi="Wingdings" w:hint="default"/>
      </w:rPr>
    </w:lvl>
    <w:lvl w:ilvl="3" w:tplc="5860C4D8" w:tentative="1">
      <w:start w:val="1"/>
      <w:numFmt w:val="bullet"/>
      <w:lvlText w:val=""/>
      <w:lvlJc w:val="left"/>
      <w:pPr>
        <w:tabs>
          <w:tab w:val="num" w:pos="2880"/>
        </w:tabs>
        <w:ind w:left="2880" w:hanging="360"/>
      </w:pPr>
      <w:rPr>
        <w:rFonts w:ascii="Wingdings" w:hAnsi="Wingdings" w:hint="default"/>
      </w:rPr>
    </w:lvl>
    <w:lvl w:ilvl="4" w:tplc="4064CB60" w:tentative="1">
      <w:start w:val="1"/>
      <w:numFmt w:val="bullet"/>
      <w:lvlText w:val=""/>
      <w:lvlJc w:val="left"/>
      <w:pPr>
        <w:tabs>
          <w:tab w:val="num" w:pos="3600"/>
        </w:tabs>
        <w:ind w:left="3600" w:hanging="360"/>
      </w:pPr>
      <w:rPr>
        <w:rFonts w:ascii="Wingdings" w:hAnsi="Wingdings" w:hint="default"/>
      </w:rPr>
    </w:lvl>
    <w:lvl w:ilvl="5" w:tplc="B98A5966" w:tentative="1">
      <w:start w:val="1"/>
      <w:numFmt w:val="bullet"/>
      <w:lvlText w:val=""/>
      <w:lvlJc w:val="left"/>
      <w:pPr>
        <w:tabs>
          <w:tab w:val="num" w:pos="4320"/>
        </w:tabs>
        <w:ind w:left="4320" w:hanging="360"/>
      </w:pPr>
      <w:rPr>
        <w:rFonts w:ascii="Wingdings" w:hAnsi="Wingdings" w:hint="default"/>
      </w:rPr>
    </w:lvl>
    <w:lvl w:ilvl="6" w:tplc="1C42940A" w:tentative="1">
      <w:start w:val="1"/>
      <w:numFmt w:val="bullet"/>
      <w:lvlText w:val=""/>
      <w:lvlJc w:val="left"/>
      <w:pPr>
        <w:tabs>
          <w:tab w:val="num" w:pos="5040"/>
        </w:tabs>
        <w:ind w:left="5040" w:hanging="360"/>
      </w:pPr>
      <w:rPr>
        <w:rFonts w:ascii="Wingdings" w:hAnsi="Wingdings" w:hint="default"/>
      </w:rPr>
    </w:lvl>
    <w:lvl w:ilvl="7" w:tplc="E4FEA9A8" w:tentative="1">
      <w:start w:val="1"/>
      <w:numFmt w:val="bullet"/>
      <w:lvlText w:val=""/>
      <w:lvlJc w:val="left"/>
      <w:pPr>
        <w:tabs>
          <w:tab w:val="num" w:pos="5760"/>
        </w:tabs>
        <w:ind w:left="5760" w:hanging="360"/>
      </w:pPr>
      <w:rPr>
        <w:rFonts w:ascii="Wingdings" w:hAnsi="Wingdings" w:hint="default"/>
      </w:rPr>
    </w:lvl>
    <w:lvl w:ilvl="8" w:tplc="FDD21FA2"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hyphenationZone w:val="425"/>
  <w:characterSpacingControl w:val="doNotCompress"/>
  <w:compat/>
  <w:rsids>
    <w:rsidRoot w:val="00451120"/>
    <w:rsid w:val="000C4F81"/>
    <w:rsid w:val="0013789E"/>
    <w:rsid w:val="00345939"/>
    <w:rsid w:val="00413032"/>
    <w:rsid w:val="00451120"/>
    <w:rsid w:val="007A31D4"/>
    <w:rsid w:val="007B453E"/>
    <w:rsid w:val="00810C38"/>
    <w:rsid w:val="009E4320"/>
    <w:rsid w:val="00BB1CAE"/>
    <w:rsid w:val="00FC40F5"/>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120"/>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451120"/>
    <w:rPr>
      <w:color w:val="0563C1" w:themeColor="hyperlink"/>
      <w:u w:val="single"/>
    </w:rPr>
  </w:style>
  <w:style w:type="paragraph" w:styleId="Prrafodelista">
    <w:name w:val="List Paragraph"/>
    <w:basedOn w:val="Normal"/>
    <w:uiPriority w:val="34"/>
    <w:qFormat/>
    <w:rsid w:val="009E4320"/>
    <w:pPr>
      <w:spacing w:after="0" w:line="240" w:lineRule="auto"/>
      <w:ind w:left="720"/>
      <w:contextualSpacing/>
    </w:pPr>
    <w:rPr>
      <w:rFonts w:ascii="Times New Roman" w:eastAsia="Times New Roman" w:hAnsi="Times New Roman"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746876025">
      <w:bodyDiv w:val="1"/>
      <w:marLeft w:val="0"/>
      <w:marRight w:val="0"/>
      <w:marTop w:val="0"/>
      <w:marBottom w:val="0"/>
      <w:divBdr>
        <w:top w:val="none" w:sz="0" w:space="0" w:color="auto"/>
        <w:left w:val="none" w:sz="0" w:space="0" w:color="auto"/>
        <w:bottom w:val="none" w:sz="0" w:space="0" w:color="auto"/>
        <w:right w:val="none" w:sz="0" w:space="0" w:color="auto"/>
      </w:divBdr>
      <w:divsChild>
        <w:div w:id="1312098983">
          <w:marLeft w:val="547"/>
          <w:marRight w:val="0"/>
          <w:marTop w:val="7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eylin.otero@vcl.insmet.cu"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287</Words>
  <Characters>1582</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Meylin Otero Martín</dc:creator>
  <cp:lastModifiedBy>andres.planas</cp:lastModifiedBy>
  <cp:revision>3</cp:revision>
  <dcterms:created xsi:type="dcterms:W3CDTF">2017-09-26T13:21:00Z</dcterms:created>
  <dcterms:modified xsi:type="dcterms:W3CDTF">2017-10-02T14:24:00Z</dcterms:modified>
</cp:coreProperties>
</file>